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2CA" w:rsidRDefault="00733422" w:rsidP="00AD12CA">
      <w:pPr>
        <w:pStyle w:val="NoSpacing"/>
      </w:pPr>
      <w:r w:rsidRPr="001555DB">
        <w:rPr>
          <w:noProof/>
        </w:rPr>
        <mc:AlternateContent>
          <mc:Choice Requires="wps">
            <w:drawing>
              <wp:anchor distT="0" distB="0" distL="114300" distR="114300" simplePos="0" relativeHeight="251659264" behindDoc="0" locked="0" layoutInCell="1" allowOverlap="1" wp14:anchorId="07653CBF" wp14:editId="51D821EF">
                <wp:simplePos x="0" y="0"/>
                <wp:positionH relativeFrom="column">
                  <wp:posOffset>4133850</wp:posOffset>
                </wp:positionH>
                <wp:positionV relativeFrom="paragraph">
                  <wp:posOffset>19050</wp:posOffset>
                </wp:positionV>
                <wp:extent cx="1790700" cy="70485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04850"/>
                        </a:xfrm>
                        <a:prstGeom prst="rect">
                          <a:avLst/>
                        </a:prstGeom>
                        <a:solidFill>
                          <a:srgbClr val="FFFFFF"/>
                        </a:solidFill>
                        <a:ln w="9525">
                          <a:solidFill>
                            <a:srgbClr val="000000"/>
                          </a:solidFill>
                          <a:miter lim="800000"/>
                          <a:headEnd/>
                          <a:tailEnd/>
                        </a:ln>
                      </wps:spPr>
                      <wps:txbx>
                        <w:txbxContent>
                          <w:p w:rsidR="00733422" w:rsidRDefault="002768D2" w:rsidP="00733422">
                            <w:r>
                              <w:t>Adopted:</w:t>
                            </w:r>
                            <w:r w:rsidR="0014372C">
                              <w:t xml:space="preserve"> 9-31-20</w:t>
                            </w:r>
                          </w:p>
                          <w:p w:rsidR="00733422" w:rsidRDefault="00733422" w:rsidP="00733422">
                            <w:r>
                              <w:t>Revised</w:t>
                            </w:r>
                            <w:proofErr w:type="gramStart"/>
                            <w:r>
                              <w:t>:_</w:t>
                            </w:r>
                            <w:proofErr w:type="gramEnd"/>
                            <w:r>
                              <w:t>_________</w:t>
                            </w:r>
                          </w:p>
                          <w:p w:rsidR="00733422" w:rsidRDefault="00733422" w:rsidP="00733422">
                            <w:r>
                              <w:t>Revised</w:t>
                            </w:r>
                            <w:proofErr w:type="gramStart"/>
                            <w:r>
                              <w:t>:_</w:t>
                            </w:r>
                            <w:proofErr w:type="gramEnd"/>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53CBF" id="_x0000_t202" coordsize="21600,21600" o:spt="202" path="m,l,21600r21600,l21600,xe">
                <v:stroke joinstyle="miter"/>
                <v:path gradientshapeok="t" o:connecttype="rect"/>
              </v:shapetype>
              <v:shape id="Text Box 3" o:spid="_x0000_s1026" type="#_x0000_t202" style="position:absolute;margin-left:325.5pt;margin-top:1.5pt;width:141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">
                <v:textbox>
                  <w:txbxContent>
                    <w:p w:rsidR="00733422" w:rsidRDefault="002768D2" w:rsidP="00733422">
                      <w:r>
                        <w:t>Adopted:</w:t>
                      </w:r>
                      <w:r w:rsidR="0014372C">
                        <w:t xml:space="preserve"> 9-31-20</w:t>
                      </w:r>
                    </w:p>
                    <w:p w:rsidR="00733422" w:rsidRDefault="00733422" w:rsidP="00733422">
                      <w:r>
                        <w:t>Revised</w:t>
                      </w:r>
                      <w:proofErr w:type="gramStart"/>
                      <w:r>
                        <w:t>:_</w:t>
                      </w:r>
                      <w:proofErr w:type="gramEnd"/>
                      <w:r>
                        <w:t>_________</w:t>
                      </w:r>
                    </w:p>
                    <w:p w:rsidR="00733422" w:rsidRDefault="00733422" w:rsidP="00733422">
                      <w:r>
                        <w:t>Revised</w:t>
                      </w:r>
                      <w:proofErr w:type="gramStart"/>
                      <w:r>
                        <w:t>:_</w:t>
                      </w:r>
                      <w:proofErr w:type="gramEnd"/>
                      <w:r>
                        <w:t>_________</w:t>
                      </w:r>
                    </w:p>
                  </w:txbxContent>
                </v:textbox>
              </v:shape>
            </w:pict>
          </mc:Fallback>
        </mc:AlternateContent>
      </w:r>
      <w:r w:rsidR="00AD12CA" w:rsidRPr="001555DB">
        <w:rPr>
          <w:noProof/>
        </w:rPr>
        <w:drawing>
          <wp:inline distT="0" distB="0" distL="0" distR="0">
            <wp:extent cx="1104900" cy="1028700"/>
            <wp:effectExtent l="0" t="0" r="0" b="0"/>
            <wp:docPr id="1" name="Picture 1" descr="C:\Users\amyr\Desktop\CARDV logo full sm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r\Desktop\CARDV logo full sm 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inline>
        </w:drawing>
      </w:r>
    </w:p>
    <w:p w:rsidR="00AD12CA" w:rsidRDefault="00AD12CA" w:rsidP="00AD12CA">
      <w:pPr>
        <w:pStyle w:val="NoSpacing"/>
      </w:pPr>
    </w:p>
    <w:p w:rsidR="009321A7" w:rsidRPr="00AA61C6" w:rsidRDefault="009321A7" w:rsidP="009321A7">
      <w:pPr>
        <w:pStyle w:val="Header"/>
        <w:jc w:val="center"/>
        <w:rPr>
          <w:rFonts w:ascii="Arial" w:hAnsi="Arial" w:cs="Arial"/>
          <w:b/>
          <w:bCs/>
          <w:color w:val="7030A0"/>
          <w:sz w:val="40"/>
        </w:rPr>
      </w:pPr>
      <w:r>
        <w:rPr>
          <w:rFonts w:ascii="Arial" w:hAnsi="Arial" w:cs="Arial"/>
          <w:b/>
          <w:bCs/>
          <w:noProof/>
          <w:color w:val="7030A0"/>
          <w:sz w:val="40"/>
        </w:rPr>
        <w:t>C</w:t>
      </w:r>
      <w:r w:rsidRPr="00AA61C6">
        <w:rPr>
          <w:rFonts w:ascii="Arial" w:hAnsi="Arial" w:cs="Arial"/>
          <w:b/>
          <w:bCs/>
          <w:noProof/>
          <w:color w:val="7030A0"/>
          <w:sz w:val="40"/>
        </w:rPr>
        <w:t>ARDV</w:t>
      </w:r>
    </w:p>
    <w:p w:rsidR="00AD12CA" w:rsidRPr="009321A7" w:rsidRDefault="002E47E8" w:rsidP="00AD12CA">
      <w:pPr>
        <w:pStyle w:val="NoSpacing"/>
        <w:jc w:val="center"/>
        <w:rPr>
          <w:b/>
          <w:i/>
          <w:sz w:val="18"/>
          <w:szCs w:val="18"/>
        </w:rPr>
      </w:pPr>
      <w:proofErr w:type="gramStart"/>
      <w:r w:rsidRPr="009321A7">
        <w:rPr>
          <w:b/>
          <w:i/>
          <w:sz w:val="28"/>
          <w:szCs w:val="28"/>
        </w:rPr>
        <w:t xml:space="preserve">Payroll </w:t>
      </w:r>
      <w:r w:rsidR="00AD12CA" w:rsidRPr="009321A7">
        <w:rPr>
          <w:b/>
          <w:i/>
          <w:sz w:val="28"/>
          <w:szCs w:val="28"/>
        </w:rPr>
        <w:t xml:space="preserve"> Policy</w:t>
      </w:r>
      <w:proofErr w:type="gramEnd"/>
      <w:r w:rsidR="00A73172" w:rsidRPr="009321A7">
        <w:rPr>
          <w:b/>
          <w:i/>
          <w:sz w:val="28"/>
          <w:szCs w:val="28"/>
        </w:rPr>
        <w:t xml:space="preserve"> </w:t>
      </w:r>
    </w:p>
    <w:p w:rsidR="00AD12CA" w:rsidRDefault="00AD12CA" w:rsidP="00AD12CA">
      <w:pPr>
        <w:pStyle w:val="NoSpacing"/>
        <w:rPr>
          <w:b/>
          <w:sz w:val="28"/>
          <w:szCs w:val="28"/>
        </w:rPr>
      </w:pPr>
    </w:p>
    <w:p w:rsidR="00DF5938" w:rsidRPr="00CF37DA" w:rsidRDefault="00DF5938" w:rsidP="00DF5938">
      <w:pPr>
        <w:pStyle w:val="ListParagraph"/>
        <w:ind w:left="0"/>
        <w:rPr>
          <w:rFonts w:cstheme="minorHAnsi"/>
          <w:b/>
          <w:sz w:val="24"/>
          <w:szCs w:val="24"/>
        </w:rPr>
      </w:pPr>
    </w:p>
    <w:p w:rsidR="00DF5938" w:rsidRPr="00CF37DA" w:rsidRDefault="00DF5938" w:rsidP="00DF5938">
      <w:pPr>
        <w:pStyle w:val="ListParagraph"/>
        <w:numPr>
          <w:ilvl w:val="0"/>
          <w:numId w:val="2"/>
        </w:numPr>
        <w:rPr>
          <w:rFonts w:cstheme="minorHAnsi"/>
          <w:sz w:val="24"/>
          <w:szCs w:val="24"/>
        </w:rPr>
      </w:pPr>
      <w:r w:rsidRPr="00CF37DA">
        <w:rPr>
          <w:rFonts w:cstheme="minorHAnsi"/>
          <w:sz w:val="24"/>
          <w:szCs w:val="24"/>
        </w:rPr>
        <w:t xml:space="preserve">Payroll is paid one time per month.  Payroll timesheets are approved by Supervisors and given to the Executive Director.  They are checked for accuracy and entered into an Excel spreadsheet which is then forwarded to the Controller.  </w:t>
      </w:r>
    </w:p>
    <w:p w:rsidR="00DF5938" w:rsidRPr="00CF37DA" w:rsidRDefault="00DF5938" w:rsidP="00DF5938">
      <w:pPr>
        <w:rPr>
          <w:rFonts w:cstheme="minorHAnsi"/>
        </w:rPr>
      </w:pPr>
    </w:p>
    <w:p w:rsidR="00DF5938" w:rsidRPr="00CF37DA" w:rsidRDefault="00DF5938" w:rsidP="00DF5938">
      <w:pPr>
        <w:pStyle w:val="ListParagraph"/>
        <w:numPr>
          <w:ilvl w:val="0"/>
          <w:numId w:val="2"/>
        </w:numPr>
        <w:rPr>
          <w:rFonts w:eastAsia="Times New Roman" w:cstheme="minorHAnsi"/>
          <w:sz w:val="24"/>
          <w:szCs w:val="24"/>
        </w:rPr>
      </w:pPr>
      <w:r w:rsidRPr="00CF37DA">
        <w:rPr>
          <w:rFonts w:eastAsia="Times New Roman" w:cstheme="minorHAnsi"/>
          <w:sz w:val="24"/>
          <w:szCs w:val="24"/>
        </w:rPr>
        <w:t>The Excel spreadsheet includes, by employee, pay rate, all hours worked broken down by regular, overtime, holiday, floating holiday and PTO.  It also includes by employee all voluntary deductions (401(k), insurance, etc.).  The deductions are reconciled monthly by the Controller with the invoices received for each of these deductions.</w:t>
      </w:r>
    </w:p>
    <w:p w:rsidR="00DF5938" w:rsidRPr="00CF37DA" w:rsidRDefault="00DF5938" w:rsidP="00DF5938">
      <w:pPr>
        <w:ind w:firstLine="1440"/>
        <w:rPr>
          <w:rFonts w:cstheme="minorHAnsi"/>
        </w:rPr>
      </w:pPr>
    </w:p>
    <w:p w:rsidR="00DF5938" w:rsidRPr="00CF37DA" w:rsidRDefault="00DF5938" w:rsidP="00DF5938">
      <w:pPr>
        <w:rPr>
          <w:rFonts w:cstheme="minorHAnsi"/>
        </w:rPr>
      </w:pPr>
    </w:p>
    <w:p w:rsidR="00DF5938" w:rsidRPr="00CF37DA" w:rsidRDefault="00DF5938" w:rsidP="00DF5938">
      <w:pPr>
        <w:pStyle w:val="ListParagraph"/>
        <w:numPr>
          <w:ilvl w:val="0"/>
          <w:numId w:val="2"/>
        </w:numPr>
        <w:rPr>
          <w:rFonts w:eastAsia="Times New Roman" w:cstheme="minorHAnsi"/>
          <w:sz w:val="24"/>
          <w:szCs w:val="24"/>
        </w:rPr>
      </w:pPr>
      <w:r w:rsidRPr="00CF37DA">
        <w:rPr>
          <w:rFonts w:eastAsia="Times New Roman" w:cstheme="minorHAnsi"/>
          <w:sz w:val="24"/>
          <w:szCs w:val="24"/>
        </w:rPr>
        <w:t>Before paychecks are issued or direct deposits are processed, the payroll reports are compared to this spreadsheet to ensure accuracy.</w:t>
      </w:r>
    </w:p>
    <w:p w:rsidR="00DF5938" w:rsidRPr="00CF37DA" w:rsidRDefault="00DF5938" w:rsidP="00DF5938">
      <w:pPr>
        <w:ind w:firstLine="1440"/>
        <w:rPr>
          <w:rFonts w:cstheme="minorHAnsi"/>
        </w:rPr>
      </w:pPr>
    </w:p>
    <w:p w:rsidR="00DF5938" w:rsidRPr="009321A7" w:rsidRDefault="00DF5938" w:rsidP="009321A7">
      <w:pPr>
        <w:pStyle w:val="ListParagraph"/>
        <w:numPr>
          <w:ilvl w:val="0"/>
          <w:numId w:val="2"/>
        </w:numPr>
        <w:rPr>
          <w:rFonts w:eastAsia="Times New Roman" w:cstheme="minorHAnsi"/>
          <w:sz w:val="24"/>
          <w:szCs w:val="24"/>
        </w:rPr>
      </w:pPr>
      <w:r w:rsidRPr="00CF37DA">
        <w:rPr>
          <w:rFonts w:eastAsia="Times New Roman" w:cstheme="minorHAnsi"/>
          <w:sz w:val="24"/>
          <w:szCs w:val="24"/>
        </w:rPr>
        <w:t xml:space="preserve">Payroll liabilities are processed so as to ensure legal </w:t>
      </w:r>
      <w:r w:rsidR="009321A7" w:rsidRPr="009321A7">
        <w:rPr>
          <w:rFonts w:eastAsia="Times New Roman" w:cstheme="minorHAnsi"/>
          <w:sz w:val="24"/>
          <w:szCs w:val="24"/>
        </w:rPr>
        <w:t>compliance</w:t>
      </w:r>
      <w:r w:rsidRPr="009321A7">
        <w:rPr>
          <w:rFonts w:eastAsia="Times New Roman" w:cstheme="minorHAnsi"/>
          <w:sz w:val="24"/>
          <w:szCs w:val="24"/>
        </w:rPr>
        <w:t xml:space="preserve"> and avoid any penalties.  Payroll liabilities resulting from voluntary deductions are paid no later than one week following the pay date each month.</w:t>
      </w:r>
    </w:p>
    <w:p w:rsidR="00DF5938" w:rsidRPr="00CF37DA" w:rsidRDefault="00DF5938" w:rsidP="00DF5938">
      <w:pPr>
        <w:rPr>
          <w:rFonts w:cstheme="minorHAnsi"/>
        </w:rPr>
      </w:pPr>
    </w:p>
    <w:p w:rsidR="00DF5938" w:rsidRPr="00CF37DA" w:rsidRDefault="00DF5938" w:rsidP="00DF5938">
      <w:pPr>
        <w:pStyle w:val="ListParagraph"/>
        <w:numPr>
          <w:ilvl w:val="0"/>
          <w:numId w:val="2"/>
        </w:numPr>
        <w:rPr>
          <w:rFonts w:cstheme="minorHAnsi"/>
          <w:sz w:val="24"/>
          <w:szCs w:val="24"/>
        </w:rPr>
      </w:pPr>
      <w:r w:rsidRPr="00CF37DA">
        <w:rPr>
          <w:rFonts w:eastAsia="Times New Roman" w:cstheme="minorHAnsi"/>
          <w:sz w:val="24"/>
          <w:szCs w:val="24"/>
        </w:rPr>
        <w:t>Controller files in an organized system the payroll tax liability payment receipts, direct deposit receipt and summary payroll reports (matching the initial Excel file)</w:t>
      </w:r>
      <w:proofErr w:type="gramStart"/>
      <w:r w:rsidRPr="00CF37DA">
        <w:rPr>
          <w:rFonts w:eastAsia="Times New Roman" w:cstheme="minorHAnsi"/>
          <w:sz w:val="24"/>
          <w:szCs w:val="24"/>
        </w:rPr>
        <w:t>.</w:t>
      </w:r>
      <w:r w:rsidRPr="00CF37DA">
        <w:rPr>
          <w:rFonts w:cstheme="minorHAnsi"/>
          <w:b/>
          <w:sz w:val="24"/>
          <w:szCs w:val="24"/>
        </w:rPr>
        <w:t>.</w:t>
      </w:r>
      <w:proofErr w:type="gramEnd"/>
      <w:r w:rsidRPr="00CF37DA">
        <w:rPr>
          <w:rFonts w:cstheme="minorHAnsi"/>
          <w:b/>
          <w:sz w:val="24"/>
          <w:szCs w:val="24"/>
        </w:rPr>
        <w:t xml:space="preserve">  </w:t>
      </w:r>
      <w:r w:rsidRPr="00CF37DA">
        <w:rPr>
          <w:rFonts w:cstheme="minorHAnsi"/>
          <w:sz w:val="24"/>
          <w:szCs w:val="24"/>
        </w:rPr>
        <w:t>State and Federal payroll taxes are to be paid monthly by electronic fund transfer within the time frame required to avoid penalty.</w:t>
      </w:r>
    </w:p>
    <w:p w:rsidR="00DF5938" w:rsidRPr="00CF37DA" w:rsidRDefault="00DF5938" w:rsidP="00DF5938">
      <w:pPr>
        <w:pStyle w:val="ListParagraph"/>
        <w:ind w:left="0"/>
        <w:rPr>
          <w:rFonts w:cstheme="minorHAnsi"/>
          <w:sz w:val="24"/>
          <w:szCs w:val="24"/>
        </w:rPr>
      </w:pPr>
    </w:p>
    <w:p w:rsidR="00DF5938" w:rsidRPr="00CF37DA" w:rsidRDefault="00DF5938" w:rsidP="00DF5938">
      <w:pPr>
        <w:ind w:firstLine="1440"/>
        <w:rPr>
          <w:rFonts w:cstheme="minorHAnsi"/>
        </w:rPr>
      </w:pPr>
    </w:p>
    <w:p w:rsidR="00DF5938" w:rsidRPr="00CF37DA" w:rsidRDefault="00DF5938" w:rsidP="00DF5938">
      <w:pPr>
        <w:pStyle w:val="ListParagraph"/>
        <w:numPr>
          <w:ilvl w:val="0"/>
          <w:numId w:val="2"/>
        </w:numPr>
        <w:rPr>
          <w:rFonts w:eastAsia="Times New Roman" w:cstheme="minorHAnsi"/>
          <w:sz w:val="24"/>
          <w:szCs w:val="24"/>
        </w:rPr>
      </w:pPr>
      <w:r w:rsidRPr="00CF37DA">
        <w:rPr>
          <w:rFonts w:eastAsia="Times New Roman" w:cstheme="minorHAnsi"/>
          <w:sz w:val="24"/>
          <w:szCs w:val="24"/>
        </w:rPr>
        <w:t xml:space="preserve">The Controller reports and pays electronically 401(k) amounts to the agency managing CARDV’s funds immediately following payroll processing.  </w:t>
      </w:r>
    </w:p>
    <w:p w:rsidR="00DF5938" w:rsidRPr="00CF37DA" w:rsidRDefault="00DF5938" w:rsidP="00DF5938">
      <w:pPr>
        <w:ind w:firstLine="1440"/>
        <w:rPr>
          <w:rFonts w:cstheme="minorHAnsi"/>
        </w:rPr>
      </w:pPr>
    </w:p>
    <w:p w:rsidR="00DF5938" w:rsidRPr="00CF37DA" w:rsidRDefault="00DF5938" w:rsidP="00DF5938">
      <w:pPr>
        <w:ind w:left="720" w:hanging="360"/>
        <w:rPr>
          <w:rFonts w:cstheme="minorHAnsi"/>
        </w:rPr>
      </w:pPr>
      <w:r w:rsidRPr="00CF37DA">
        <w:rPr>
          <w:rFonts w:cstheme="minorHAnsi"/>
        </w:rPr>
        <w:t xml:space="preserve">g) </w:t>
      </w:r>
      <w:r w:rsidRPr="00CF37DA">
        <w:rPr>
          <w:rFonts w:cstheme="minorHAnsi"/>
        </w:rPr>
        <w:tab/>
        <w:t>All Federal and State required monthly, quarterly and annual payroll reports will be filed in a timely manner.</w:t>
      </w:r>
    </w:p>
    <w:p w:rsidR="00AD12CA" w:rsidRPr="00AD12CA" w:rsidRDefault="00AD12CA" w:rsidP="00707EC9">
      <w:pPr>
        <w:pStyle w:val="NoSpacing"/>
        <w:ind w:left="1080"/>
        <w:jc w:val="both"/>
        <w:rPr>
          <w:sz w:val="24"/>
          <w:szCs w:val="24"/>
        </w:rPr>
      </w:pPr>
      <w:r>
        <w:rPr>
          <w:sz w:val="24"/>
          <w:szCs w:val="24"/>
        </w:rPr>
        <w:t xml:space="preserve"> </w:t>
      </w:r>
    </w:p>
    <w:p w:rsidR="00AD12CA" w:rsidRDefault="00AD12CA" w:rsidP="00AD12CA">
      <w:pPr>
        <w:pStyle w:val="NoSpacing"/>
        <w:rPr>
          <w:b/>
          <w:sz w:val="24"/>
          <w:szCs w:val="24"/>
        </w:rPr>
      </w:pPr>
    </w:p>
    <w:p w:rsidR="00AD12CA" w:rsidRPr="0014372C" w:rsidRDefault="0014372C" w:rsidP="00CD5CD7">
      <w:pPr>
        <w:pStyle w:val="NoSpacing"/>
        <w:spacing w:line="480" w:lineRule="auto"/>
        <w:rPr>
          <w:sz w:val="24"/>
          <w:szCs w:val="24"/>
        </w:rPr>
      </w:pPr>
      <w:r>
        <w:rPr>
          <w:b/>
          <w:sz w:val="24"/>
          <w:szCs w:val="24"/>
        </w:rPr>
        <w:t xml:space="preserve">Signed: </w:t>
      </w:r>
      <w:r w:rsidRPr="0014372C">
        <w:rPr>
          <w:sz w:val="24"/>
          <w:szCs w:val="24"/>
        </w:rPr>
        <w:t>Kate Caldwell</w:t>
      </w:r>
      <w:r>
        <w:rPr>
          <w:b/>
          <w:sz w:val="24"/>
          <w:szCs w:val="24"/>
        </w:rPr>
        <w:t xml:space="preserve">                  Position: </w:t>
      </w:r>
      <w:bookmarkStart w:id="0" w:name="_GoBack"/>
      <w:bookmarkEnd w:id="0"/>
      <w:r>
        <w:rPr>
          <w:sz w:val="24"/>
          <w:szCs w:val="24"/>
        </w:rPr>
        <w:t>Chair</w:t>
      </w:r>
    </w:p>
    <w:p w:rsidR="00CD5CD7" w:rsidRPr="00AD12CA" w:rsidRDefault="0014372C" w:rsidP="00CD5CD7">
      <w:pPr>
        <w:pStyle w:val="NoSpacing"/>
        <w:spacing w:line="480" w:lineRule="auto"/>
        <w:rPr>
          <w:b/>
          <w:sz w:val="24"/>
          <w:szCs w:val="24"/>
        </w:rPr>
      </w:pPr>
      <w:r>
        <w:rPr>
          <w:b/>
          <w:sz w:val="24"/>
          <w:szCs w:val="24"/>
        </w:rPr>
        <w:t xml:space="preserve">Date: </w:t>
      </w:r>
      <w:r w:rsidRPr="0014372C">
        <w:rPr>
          <w:b/>
          <w:sz w:val="24"/>
          <w:szCs w:val="24"/>
        </w:rPr>
        <w:t>8/31/20</w:t>
      </w:r>
    </w:p>
    <w:sectPr w:rsidR="00CD5CD7" w:rsidRPr="00AD1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319C9"/>
    <w:multiLevelType w:val="hybridMultilevel"/>
    <w:tmpl w:val="8EACF552"/>
    <w:lvl w:ilvl="0" w:tplc="18DAB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AB2232"/>
    <w:multiLevelType w:val="hybridMultilevel"/>
    <w:tmpl w:val="1FBA6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CA"/>
    <w:rsid w:val="000D65F5"/>
    <w:rsid w:val="0014372C"/>
    <w:rsid w:val="001555DB"/>
    <w:rsid w:val="00155FC5"/>
    <w:rsid w:val="002768D2"/>
    <w:rsid w:val="002E47E8"/>
    <w:rsid w:val="00444843"/>
    <w:rsid w:val="00707EC9"/>
    <w:rsid w:val="00733422"/>
    <w:rsid w:val="0074704C"/>
    <w:rsid w:val="009321A7"/>
    <w:rsid w:val="00A73172"/>
    <w:rsid w:val="00AD12CA"/>
    <w:rsid w:val="00CD5CD7"/>
    <w:rsid w:val="00DA51DD"/>
    <w:rsid w:val="00DF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EA8B"/>
  <w15:chartTrackingRefBased/>
  <w15:docId w15:val="{93421053-0E99-4E0D-99D7-EFBA36E1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2CA"/>
    <w:pPr>
      <w:spacing w:after="0" w:line="240" w:lineRule="auto"/>
    </w:pPr>
  </w:style>
  <w:style w:type="paragraph" w:styleId="ListParagraph">
    <w:name w:val="List Paragraph"/>
    <w:basedOn w:val="Normal"/>
    <w:uiPriority w:val="34"/>
    <w:qFormat/>
    <w:rsid w:val="00DF5938"/>
    <w:pPr>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9321A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93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Reynolds</dc:creator>
  <cp:keywords/>
  <dc:description/>
  <cp:lastModifiedBy>Heidi Henry</cp:lastModifiedBy>
  <cp:revision>5</cp:revision>
  <dcterms:created xsi:type="dcterms:W3CDTF">2020-08-17T17:40:00Z</dcterms:created>
  <dcterms:modified xsi:type="dcterms:W3CDTF">2020-09-09T16:37:00Z</dcterms:modified>
</cp:coreProperties>
</file>